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6AA" w:rsidRPr="00626397" w:rsidRDefault="00626397" w:rsidP="0074102C">
      <w:pPr>
        <w:spacing w:after="0"/>
        <w:jc w:val="center"/>
        <w:rPr>
          <w:rFonts w:ascii="Arial" w:hAnsi="Arial" w:cs="Arial"/>
          <w:b/>
          <w:sz w:val="30"/>
          <w:szCs w:val="30"/>
        </w:rPr>
      </w:pPr>
      <w:r w:rsidRPr="00626397">
        <w:rPr>
          <w:rFonts w:ascii="Arial" w:hAnsi="Arial" w:cs="Arial"/>
          <w:b/>
          <w:sz w:val="30"/>
          <w:szCs w:val="30"/>
        </w:rPr>
        <w:t>Comentario de texto Lírico</w:t>
      </w:r>
    </w:p>
    <w:p w:rsidR="00626397" w:rsidRDefault="00626397" w:rsidP="0074102C">
      <w:pPr>
        <w:spacing w:after="0"/>
        <w:jc w:val="center"/>
        <w:rPr>
          <w:rFonts w:ascii="Arial" w:hAnsi="Arial" w:cs="Arial"/>
          <w:b/>
          <w:sz w:val="30"/>
          <w:szCs w:val="30"/>
        </w:rPr>
      </w:pPr>
      <w:r w:rsidRPr="00626397">
        <w:rPr>
          <w:rFonts w:ascii="Arial" w:hAnsi="Arial" w:cs="Arial"/>
          <w:b/>
          <w:sz w:val="30"/>
          <w:szCs w:val="30"/>
        </w:rPr>
        <w:t>Soneto XX</w:t>
      </w:r>
    </w:p>
    <w:p w:rsidR="0074102C" w:rsidRDefault="0074102C" w:rsidP="0074102C">
      <w:pPr>
        <w:spacing w:line="480" w:lineRule="auto"/>
        <w:ind w:firstLine="709"/>
        <w:jc w:val="both"/>
        <w:rPr>
          <w:rFonts w:ascii="Arial" w:hAnsi="Arial" w:cs="Arial"/>
          <w:sz w:val="24"/>
          <w:szCs w:val="24"/>
        </w:rPr>
      </w:pPr>
    </w:p>
    <w:p w:rsidR="00626397" w:rsidRDefault="00626397" w:rsidP="0074102C">
      <w:pPr>
        <w:spacing w:line="480" w:lineRule="auto"/>
        <w:ind w:firstLine="709"/>
        <w:jc w:val="both"/>
        <w:rPr>
          <w:rFonts w:ascii="Arial" w:hAnsi="Arial" w:cs="Arial"/>
          <w:sz w:val="24"/>
          <w:szCs w:val="24"/>
        </w:rPr>
      </w:pPr>
      <w:r>
        <w:rPr>
          <w:rFonts w:ascii="Arial" w:hAnsi="Arial" w:cs="Arial"/>
          <w:sz w:val="24"/>
          <w:szCs w:val="24"/>
        </w:rPr>
        <w:t xml:space="preserve">El </w:t>
      </w:r>
      <w:r w:rsidR="00901404">
        <w:rPr>
          <w:rFonts w:ascii="Arial" w:hAnsi="Arial" w:cs="Arial"/>
          <w:sz w:val="24"/>
          <w:szCs w:val="24"/>
        </w:rPr>
        <w:t xml:space="preserve">poema </w:t>
      </w:r>
      <w:r>
        <w:rPr>
          <w:rFonts w:ascii="Arial" w:hAnsi="Arial" w:cs="Arial"/>
          <w:sz w:val="24"/>
          <w:szCs w:val="24"/>
        </w:rPr>
        <w:t xml:space="preserve">“Soneto XX” de Pablo Neruda, perteneciente al poemario “Cien Sonetos de Amor” </w:t>
      </w:r>
      <w:r w:rsidR="00901404">
        <w:rPr>
          <w:rFonts w:ascii="Arial" w:hAnsi="Arial" w:cs="Arial"/>
          <w:sz w:val="24"/>
          <w:szCs w:val="24"/>
        </w:rPr>
        <w:t>fue publicado en el año 1954, y como idea principal plantea el amor incondicional hacia Matilde Urr</w:t>
      </w:r>
      <w:r w:rsidR="00C51BA2">
        <w:rPr>
          <w:rFonts w:ascii="Arial" w:hAnsi="Arial" w:cs="Arial"/>
          <w:sz w:val="24"/>
          <w:szCs w:val="24"/>
        </w:rPr>
        <w:t>u</w:t>
      </w:r>
      <w:r w:rsidR="00901404">
        <w:rPr>
          <w:rFonts w:ascii="Arial" w:hAnsi="Arial" w:cs="Arial"/>
          <w:sz w:val="24"/>
          <w:szCs w:val="24"/>
        </w:rPr>
        <w:t>tia, aceptando defectos y celebrando cualidades. Todo esto</w:t>
      </w:r>
      <w:r w:rsidR="00C51BA2">
        <w:rPr>
          <w:rFonts w:ascii="Arial" w:hAnsi="Arial" w:cs="Arial"/>
          <w:sz w:val="24"/>
          <w:szCs w:val="24"/>
        </w:rPr>
        <w:t xml:space="preserve"> lo presenta haciendo un contraste entre dos supuestas mujeres distintas, una fea y una bella, mostrando defectos y cualidades presentes en cada una. Finalmente, se hace una unión de estas mujeres, mostrando que dentro de lo feo hay algo bello, y viceversa, demostrando como estas dos mujeres desde un principio era verdaderamente una. Es aquí cuando se ven cuales son los temas presentes en el poema, como el amor incondicional y las apariencias físicas.</w:t>
      </w:r>
    </w:p>
    <w:p w:rsidR="00C51BA2" w:rsidRDefault="00C51BA2" w:rsidP="0074102C">
      <w:pPr>
        <w:spacing w:before="240" w:line="480" w:lineRule="auto"/>
        <w:ind w:firstLine="709"/>
        <w:jc w:val="both"/>
        <w:rPr>
          <w:rFonts w:ascii="Arial" w:hAnsi="Arial" w:cs="Arial"/>
          <w:sz w:val="24"/>
          <w:szCs w:val="24"/>
        </w:rPr>
      </w:pPr>
      <w:r>
        <w:rPr>
          <w:rFonts w:ascii="Arial" w:hAnsi="Arial" w:cs="Arial"/>
          <w:sz w:val="24"/>
          <w:szCs w:val="24"/>
        </w:rPr>
        <w:t xml:space="preserve">Viendo que esto es un soneto, se </w:t>
      </w:r>
      <w:r w:rsidR="00D2428A">
        <w:rPr>
          <w:rFonts w:ascii="Arial" w:hAnsi="Arial" w:cs="Arial"/>
          <w:sz w:val="24"/>
          <w:szCs w:val="24"/>
        </w:rPr>
        <w:t xml:space="preserve">ve claramente como es </w:t>
      </w:r>
      <w:proofErr w:type="spellStart"/>
      <w:r w:rsidR="00D2428A">
        <w:rPr>
          <w:rFonts w:ascii="Arial" w:hAnsi="Arial" w:cs="Arial"/>
          <w:sz w:val="24"/>
          <w:szCs w:val="24"/>
        </w:rPr>
        <w:t>heterométrico</w:t>
      </w:r>
      <w:proofErr w:type="spellEnd"/>
      <w:r w:rsidR="00D2428A">
        <w:rPr>
          <w:rFonts w:ascii="Arial" w:hAnsi="Arial" w:cs="Arial"/>
          <w:sz w:val="24"/>
          <w:szCs w:val="24"/>
        </w:rPr>
        <w:t xml:space="preserve">, al igual que </w:t>
      </w:r>
      <w:r w:rsidR="00B54325">
        <w:rPr>
          <w:rFonts w:ascii="Arial" w:hAnsi="Arial" w:cs="Arial"/>
          <w:sz w:val="24"/>
          <w:szCs w:val="24"/>
        </w:rPr>
        <w:t xml:space="preserve">transgrede </w:t>
      </w:r>
      <w:r w:rsidR="00B67164">
        <w:rPr>
          <w:rFonts w:ascii="Arial" w:hAnsi="Arial" w:cs="Arial"/>
          <w:sz w:val="24"/>
          <w:szCs w:val="24"/>
        </w:rPr>
        <w:t xml:space="preserve">casi </w:t>
      </w:r>
      <w:r w:rsidR="00B54325">
        <w:rPr>
          <w:rFonts w:ascii="Arial" w:hAnsi="Arial" w:cs="Arial"/>
          <w:sz w:val="24"/>
          <w:szCs w:val="24"/>
        </w:rPr>
        <w:t>todas las normas clásicas</w:t>
      </w:r>
      <w:r w:rsidR="00604BFE">
        <w:rPr>
          <w:rFonts w:ascii="Arial" w:hAnsi="Arial" w:cs="Arial"/>
          <w:sz w:val="24"/>
          <w:szCs w:val="24"/>
        </w:rPr>
        <w:t xml:space="preserve"> de los sonetos</w:t>
      </w:r>
      <w:r w:rsidR="00B67164">
        <w:rPr>
          <w:rFonts w:ascii="Arial" w:hAnsi="Arial" w:cs="Arial"/>
          <w:sz w:val="24"/>
          <w:szCs w:val="24"/>
        </w:rPr>
        <w:t xml:space="preserve"> italianos</w:t>
      </w:r>
      <w:r w:rsidR="00604BFE">
        <w:rPr>
          <w:rFonts w:ascii="Arial" w:hAnsi="Arial" w:cs="Arial"/>
          <w:sz w:val="24"/>
          <w:szCs w:val="24"/>
        </w:rPr>
        <w:t>.</w:t>
      </w:r>
      <w:r w:rsidR="00B54325">
        <w:rPr>
          <w:rFonts w:ascii="Arial" w:hAnsi="Arial" w:cs="Arial"/>
          <w:sz w:val="24"/>
          <w:szCs w:val="24"/>
        </w:rPr>
        <w:t xml:space="preserve"> Siguiendo, se ve claramente como dicho soneto </w:t>
      </w:r>
      <w:r w:rsidR="00604BFE">
        <w:rPr>
          <w:rFonts w:ascii="Arial" w:hAnsi="Arial" w:cs="Arial"/>
          <w:sz w:val="24"/>
          <w:szCs w:val="24"/>
        </w:rPr>
        <w:t>está</w:t>
      </w:r>
      <w:r w:rsidR="00B54325">
        <w:rPr>
          <w:rFonts w:ascii="Arial" w:hAnsi="Arial" w:cs="Arial"/>
          <w:sz w:val="24"/>
          <w:szCs w:val="24"/>
        </w:rPr>
        <w:t xml:space="preserve"> dividido entre cuatro estrofas, donde las primeras dos son cuartetos y las </w:t>
      </w:r>
      <w:r w:rsidR="00604BFE">
        <w:rPr>
          <w:rFonts w:ascii="Arial" w:hAnsi="Arial" w:cs="Arial"/>
          <w:sz w:val="24"/>
          <w:szCs w:val="24"/>
        </w:rPr>
        <w:t>últimas</w:t>
      </w:r>
      <w:r w:rsidR="00B54325">
        <w:rPr>
          <w:rFonts w:ascii="Arial" w:hAnsi="Arial" w:cs="Arial"/>
          <w:sz w:val="24"/>
          <w:szCs w:val="24"/>
        </w:rPr>
        <w:t xml:space="preserve"> dos son tercetos</w:t>
      </w:r>
      <w:r w:rsidR="009F0C2A">
        <w:rPr>
          <w:rFonts w:ascii="Arial" w:hAnsi="Arial" w:cs="Arial"/>
          <w:sz w:val="24"/>
          <w:szCs w:val="24"/>
        </w:rPr>
        <w:t xml:space="preserve">, tal como un soneto es </w:t>
      </w:r>
      <w:r w:rsidR="00604BFE">
        <w:rPr>
          <w:rFonts w:ascii="Arial" w:hAnsi="Arial" w:cs="Arial"/>
          <w:sz w:val="24"/>
          <w:szCs w:val="24"/>
        </w:rPr>
        <w:t>más</w:t>
      </w:r>
      <w:r w:rsidR="009F0C2A">
        <w:rPr>
          <w:rFonts w:ascii="Arial" w:hAnsi="Arial" w:cs="Arial"/>
          <w:sz w:val="24"/>
          <w:szCs w:val="24"/>
        </w:rPr>
        <w:t xml:space="preserve"> comúnmente escrito.</w:t>
      </w:r>
      <w:r w:rsidR="00604BFE">
        <w:rPr>
          <w:rFonts w:ascii="Arial" w:hAnsi="Arial" w:cs="Arial"/>
          <w:sz w:val="24"/>
          <w:szCs w:val="24"/>
        </w:rPr>
        <w:t xml:space="preserve"> </w:t>
      </w:r>
      <w:r w:rsidR="00800968">
        <w:rPr>
          <w:rFonts w:ascii="Arial" w:hAnsi="Arial" w:cs="Arial"/>
          <w:sz w:val="24"/>
          <w:szCs w:val="24"/>
        </w:rPr>
        <w:t xml:space="preserve">Adicionalmente, los versos presentes </w:t>
      </w:r>
      <w:r w:rsidR="00B67164">
        <w:rPr>
          <w:rFonts w:ascii="Arial" w:hAnsi="Arial" w:cs="Arial"/>
          <w:sz w:val="24"/>
          <w:szCs w:val="24"/>
        </w:rPr>
        <w:t xml:space="preserve">tienen entre 12 y 14 silabas, de donde podemos decir que los versos son de arte mayor. Esto se determina teniendo en cuenta las sinalefas presentes en cada verso. </w:t>
      </w:r>
      <w:r w:rsidR="00604BFE">
        <w:rPr>
          <w:rFonts w:ascii="Arial" w:hAnsi="Arial" w:cs="Arial"/>
          <w:sz w:val="24"/>
          <w:szCs w:val="24"/>
        </w:rPr>
        <w:t xml:space="preserve">En lo referente a los bloques temáticos, se puede decir que la primera estrofa muestra esa comparación entre la bella y la fea, seguidamente, la segunda estrofa hace especial énfasis en uno de los defectos de la fea, sus senos </w:t>
      </w:r>
      <w:r w:rsidR="00604BFE">
        <w:rPr>
          <w:rFonts w:ascii="Arial" w:hAnsi="Arial" w:cs="Arial"/>
          <w:sz w:val="24"/>
          <w:szCs w:val="24"/>
        </w:rPr>
        <w:lastRenderedPageBreak/>
        <w:t>pequeños, la tercera estrofa vuelve a aquella comparación entre la bella y la fea, y finalmente la última estrofa crea esa unión entre la fea y la bella demostrando que verdaderamente estas dos mujeres eran solo una. Es esta última estrofa la que muestra la aceptación de defectos que tiene una enamorada, Matilde Urrutia.</w:t>
      </w:r>
      <w:r w:rsidR="009F0C2A">
        <w:rPr>
          <w:rFonts w:ascii="Arial" w:hAnsi="Arial" w:cs="Arial"/>
          <w:sz w:val="24"/>
          <w:szCs w:val="24"/>
        </w:rPr>
        <w:t xml:space="preserve"> </w:t>
      </w:r>
      <w:r w:rsidR="00B54325">
        <w:rPr>
          <w:rFonts w:ascii="Arial" w:hAnsi="Arial" w:cs="Arial"/>
          <w:sz w:val="24"/>
          <w:szCs w:val="24"/>
        </w:rPr>
        <w:t xml:space="preserve"> </w:t>
      </w:r>
    </w:p>
    <w:p w:rsidR="00800968" w:rsidRDefault="00800968" w:rsidP="0074102C">
      <w:pPr>
        <w:spacing w:before="240" w:line="480" w:lineRule="auto"/>
        <w:ind w:firstLine="709"/>
        <w:jc w:val="both"/>
        <w:rPr>
          <w:rFonts w:ascii="Arial" w:hAnsi="Arial" w:cs="Arial"/>
          <w:sz w:val="24"/>
          <w:szCs w:val="24"/>
        </w:rPr>
      </w:pPr>
      <w:r>
        <w:rPr>
          <w:rFonts w:ascii="Arial" w:hAnsi="Arial" w:cs="Arial"/>
          <w:sz w:val="24"/>
          <w:szCs w:val="24"/>
        </w:rPr>
        <w:t xml:space="preserve">Tal como la popularidad de Neruda frente a los sonetos dicta, este </w:t>
      </w:r>
      <w:r w:rsidR="00B67164">
        <w:rPr>
          <w:rFonts w:ascii="Arial" w:hAnsi="Arial" w:cs="Arial"/>
          <w:sz w:val="24"/>
          <w:szCs w:val="24"/>
        </w:rPr>
        <w:t>S</w:t>
      </w:r>
      <w:r>
        <w:rPr>
          <w:rFonts w:ascii="Arial" w:hAnsi="Arial" w:cs="Arial"/>
          <w:sz w:val="24"/>
          <w:szCs w:val="24"/>
        </w:rPr>
        <w:t>oneto XX no tiene rima alguna</w:t>
      </w:r>
      <w:r w:rsidR="00B67164">
        <w:rPr>
          <w:rFonts w:ascii="Arial" w:hAnsi="Arial" w:cs="Arial"/>
          <w:sz w:val="24"/>
          <w:szCs w:val="24"/>
        </w:rPr>
        <w:t xml:space="preserve">, ya que esta es una de las reglas de los sonetos la cual el poeta ignora. En aquel aspecto referente al ritmo del soneto, cabe resaltar que los versos son </w:t>
      </w:r>
      <w:proofErr w:type="spellStart"/>
      <w:r w:rsidR="00B67164">
        <w:rPr>
          <w:rFonts w:ascii="Arial" w:hAnsi="Arial" w:cs="Arial"/>
          <w:sz w:val="24"/>
          <w:szCs w:val="24"/>
        </w:rPr>
        <w:t>esticomíticos</w:t>
      </w:r>
      <w:proofErr w:type="spellEnd"/>
      <w:r w:rsidR="00B67164">
        <w:rPr>
          <w:rFonts w:ascii="Arial" w:hAnsi="Arial" w:cs="Arial"/>
          <w:sz w:val="24"/>
          <w:szCs w:val="24"/>
        </w:rPr>
        <w:t>, dando una sensación de lentitud al ser leído.</w:t>
      </w:r>
      <w:r w:rsidR="00804136">
        <w:rPr>
          <w:rFonts w:ascii="Arial" w:hAnsi="Arial" w:cs="Arial"/>
          <w:sz w:val="24"/>
          <w:szCs w:val="24"/>
        </w:rPr>
        <w:t xml:space="preserve"> Esta lentitud es reforzada por la longitud (previamente mencionada) de cada vers</w:t>
      </w:r>
      <w:r w:rsidR="005475DB">
        <w:rPr>
          <w:rFonts w:ascii="Arial" w:hAnsi="Arial" w:cs="Arial"/>
          <w:sz w:val="24"/>
          <w:szCs w:val="24"/>
        </w:rPr>
        <w:t xml:space="preserve">o. </w:t>
      </w:r>
    </w:p>
    <w:p w:rsidR="005475DB" w:rsidRDefault="005475DB" w:rsidP="0074102C">
      <w:pPr>
        <w:spacing w:before="240" w:line="480" w:lineRule="auto"/>
        <w:ind w:firstLine="709"/>
        <w:jc w:val="both"/>
        <w:rPr>
          <w:rFonts w:ascii="Arial" w:hAnsi="Arial" w:cs="Arial"/>
          <w:sz w:val="24"/>
          <w:szCs w:val="24"/>
        </w:rPr>
      </w:pPr>
      <w:r>
        <w:rPr>
          <w:rFonts w:ascii="Arial" w:hAnsi="Arial" w:cs="Arial"/>
          <w:sz w:val="24"/>
          <w:szCs w:val="24"/>
        </w:rPr>
        <w:t>Pasando a la estructura interna del poema, el hablante lírico del poema es un enamorado, específicamente el Neruda mismo, expresando sus sentimientos frente a su amada Matilde Urrutia</w:t>
      </w:r>
      <w:r w:rsidR="00B336D0">
        <w:rPr>
          <w:rFonts w:ascii="Arial" w:hAnsi="Arial" w:cs="Arial"/>
          <w:sz w:val="24"/>
          <w:szCs w:val="24"/>
        </w:rPr>
        <w:t xml:space="preserve">. Esto se evidencia con el uso del pronombre personal “Mi”, donde demuestra que esta mujer es su mujer, y pretende transmitirle un mensaje a ella. Seguidamente, el objeto lírico es la misma Matilde Urrutia a quien va dirigido este poema, por la misma razón que justifica quien es el hablante lírico. Dicho hablante lírico desea dirigirse directamente a esa mujer, Matilde Urrutia. Seguidamente, en lo referente al motivo lírico, se puede decir que es el reconocimiento del yo </w:t>
      </w:r>
      <w:r w:rsidR="009124AC">
        <w:rPr>
          <w:rFonts w:ascii="Arial" w:hAnsi="Arial" w:cs="Arial"/>
          <w:sz w:val="24"/>
          <w:szCs w:val="24"/>
        </w:rPr>
        <w:t>poético</w:t>
      </w:r>
      <w:r w:rsidR="00B336D0">
        <w:rPr>
          <w:rFonts w:ascii="Arial" w:hAnsi="Arial" w:cs="Arial"/>
          <w:sz w:val="24"/>
          <w:szCs w:val="24"/>
        </w:rPr>
        <w:t xml:space="preserve"> de todo a lo que envuelve a Matilde Urrutia en lo referente al aspecto físico</w:t>
      </w:r>
      <w:r w:rsidR="0094493D">
        <w:rPr>
          <w:rFonts w:ascii="Arial" w:hAnsi="Arial" w:cs="Arial"/>
          <w:sz w:val="24"/>
          <w:szCs w:val="24"/>
        </w:rPr>
        <w:t>,</w:t>
      </w:r>
      <w:r w:rsidR="00B336D0">
        <w:rPr>
          <w:rFonts w:ascii="Arial" w:hAnsi="Arial" w:cs="Arial"/>
          <w:sz w:val="24"/>
          <w:szCs w:val="24"/>
        </w:rPr>
        <w:t xml:space="preserve"> todo en términos de bella y fea.</w:t>
      </w:r>
      <w:r w:rsidR="0041196B">
        <w:rPr>
          <w:rFonts w:ascii="Arial" w:hAnsi="Arial" w:cs="Arial"/>
          <w:sz w:val="24"/>
          <w:szCs w:val="24"/>
        </w:rPr>
        <w:t xml:space="preserve"> Esto se ve </w:t>
      </w:r>
      <w:r w:rsidR="0094493D">
        <w:rPr>
          <w:rFonts w:ascii="Arial" w:hAnsi="Arial" w:cs="Arial"/>
          <w:sz w:val="24"/>
          <w:szCs w:val="24"/>
        </w:rPr>
        <w:t xml:space="preserve">cuando en versos tales como “mi fea, te amo por tu cintura de oro,”, muestra la aceptación completa de lo feo, demostrando que dentro de lo feo siempre hay algo bello, y es algo que el acepta por completo. Por el mismo hecho de hablarle a un tu, se puede determinar, justificándolo con los mismo ejemplos previos, que Neruda </w:t>
      </w:r>
      <w:r w:rsidR="0094493D">
        <w:rPr>
          <w:rFonts w:ascii="Arial" w:hAnsi="Arial" w:cs="Arial"/>
          <w:sz w:val="24"/>
          <w:szCs w:val="24"/>
        </w:rPr>
        <w:lastRenderedPageBreak/>
        <w:t xml:space="preserve">emplea una actitud </w:t>
      </w:r>
      <w:r w:rsidR="009124AC">
        <w:rPr>
          <w:rFonts w:ascii="Arial" w:hAnsi="Arial" w:cs="Arial"/>
          <w:sz w:val="24"/>
          <w:szCs w:val="24"/>
        </w:rPr>
        <w:t>apostrofada</w:t>
      </w:r>
      <w:r w:rsidR="0094493D">
        <w:rPr>
          <w:rFonts w:ascii="Arial" w:hAnsi="Arial" w:cs="Arial"/>
          <w:sz w:val="24"/>
          <w:szCs w:val="24"/>
        </w:rPr>
        <w:t xml:space="preserve"> a este poema, dirigiéndose a Matilde Urrutia. Finalmente</w:t>
      </w:r>
      <w:r w:rsidR="00466BC3">
        <w:rPr>
          <w:rFonts w:ascii="Arial" w:hAnsi="Arial" w:cs="Arial"/>
          <w:sz w:val="24"/>
          <w:szCs w:val="24"/>
        </w:rPr>
        <w:t>, la aceptación</w:t>
      </w:r>
      <w:r w:rsidR="009124AC">
        <w:rPr>
          <w:rFonts w:ascii="Arial" w:hAnsi="Arial" w:cs="Arial"/>
          <w:sz w:val="24"/>
          <w:szCs w:val="24"/>
        </w:rPr>
        <w:t xml:space="preserve"> de</w:t>
      </w:r>
      <w:r w:rsidR="00466BC3">
        <w:rPr>
          <w:rFonts w:ascii="Arial" w:hAnsi="Arial" w:cs="Arial"/>
          <w:sz w:val="24"/>
          <w:szCs w:val="24"/>
        </w:rPr>
        <w:t>l hablante lirico frente a los defectos de su amada, sin mostrar una actitud de resignación, muestra que el tono del poema es eufórico.</w:t>
      </w:r>
    </w:p>
    <w:p w:rsidR="00292D8C" w:rsidRDefault="00292D8C" w:rsidP="0074102C">
      <w:pPr>
        <w:spacing w:before="240" w:line="480" w:lineRule="auto"/>
        <w:ind w:firstLine="709"/>
        <w:jc w:val="both"/>
        <w:rPr>
          <w:rFonts w:ascii="Arial" w:hAnsi="Arial" w:cs="Arial"/>
          <w:sz w:val="24"/>
          <w:szCs w:val="24"/>
        </w:rPr>
      </w:pPr>
      <w:r>
        <w:rPr>
          <w:rFonts w:ascii="Arial" w:hAnsi="Arial" w:cs="Arial"/>
          <w:sz w:val="24"/>
          <w:szCs w:val="24"/>
        </w:rPr>
        <w:t>Pasando al estilo del poema, es de importancia resalar dentro del nivel morfológico el constante uso del pronombre personal “Mi”, que como fue dicho anteriormente, que dictamina varios aspectos del poema, tales como el objeto y el motivo lírico. De manera similar, los verbos dentro del poema están en su gran mayoría conjugados en tiempo presente, mostrando como no es un amor pasado, y que estos defectos y cualidades son algo con lo que hoy mismo vive</w:t>
      </w:r>
      <w:r w:rsidR="00D2347D">
        <w:rPr>
          <w:rFonts w:ascii="Arial" w:hAnsi="Arial" w:cs="Arial"/>
          <w:sz w:val="24"/>
          <w:szCs w:val="24"/>
        </w:rPr>
        <w:t xml:space="preserve"> y ahora mismo acepta.</w:t>
      </w:r>
      <w:r w:rsidR="007C64AC">
        <w:rPr>
          <w:rFonts w:ascii="Arial" w:hAnsi="Arial" w:cs="Arial"/>
          <w:sz w:val="24"/>
          <w:szCs w:val="24"/>
        </w:rPr>
        <w:t xml:space="preserve"> Frente al nivel sintáctico, dentro de este poema es muy importante recalcar el valor y la frecuencia de los símiles y las anáforas ya que están presentes en todo momento </w:t>
      </w:r>
      <w:r w:rsidR="00DF59F6">
        <w:rPr>
          <w:rFonts w:ascii="Arial" w:hAnsi="Arial" w:cs="Arial"/>
          <w:sz w:val="24"/>
          <w:szCs w:val="24"/>
        </w:rPr>
        <w:t>y pasan a ser de gran impo</w:t>
      </w:r>
      <w:r w:rsidR="009124AC">
        <w:rPr>
          <w:rFonts w:ascii="Arial" w:hAnsi="Arial" w:cs="Arial"/>
          <w:sz w:val="24"/>
          <w:szCs w:val="24"/>
        </w:rPr>
        <w:t>r</w:t>
      </w:r>
      <w:r w:rsidR="00DF59F6">
        <w:rPr>
          <w:rFonts w:ascii="Arial" w:hAnsi="Arial" w:cs="Arial"/>
          <w:sz w:val="24"/>
          <w:szCs w:val="24"/>
        </w:rPr>
        <w:t xml:space="preserve">tancia. El </w:t>
      </w:r>
      <w:r w:rsidR="009124AC">
        <w:rPr>
          <w:rFonts w:ascii="Arial" w:hAnsi="Arial" w:cs="Arial"/>
          <w:sz w:val="24"/>
          <w:szCs w:val="24"/>
        </w:rPr>
        <w:t>símil</w:t>
      </w:r>
      <w:r w:rsidR="00DF59F6">
        <w:rPr>
          <w:rFonts w:ascii="Arial" w:hAnsi="Arial" w:cs="Arial"/>
          <w:sz w:val="24"/>
          <w:szCs w:val="24"/>
        </w:rPr>
        <w:t xml:space="preserve"> </w:t>
      </w:r>
      <w:r w:rsidR="009124AC">
        <w:rPr>
          <w:rFonts w:ascii="Arial" w:hAnsi="Arial" w:cs="Arial"/>
          <w:sz w:val="24"/>
          <w:szCs w:val="24"/>
        </w:rPr>
        <w:t>está</w:t>
      </w:r>
      <w:r w:rsidR="00DF59F6">
        <w:rPr>
          <w:rFonts w:ascii="Arial" w:hAnsi="Arial" w:cs="Arial"/>
          <w:sz w:val="24"/>
          <w:szCs w:val="24"/>
        </w:rPr>
        <w:t xml:space="preserve"> presente como elemento que facilita la expresión de un elemento o característica comparándolo con otro, por lo cual se puede decir que el poeta lo usa para expresar la cualidad o defecto de la bella o la fea, y se usa </w:t>
      </w:r>
      <w:r w:rsidR="00BB0513">
        <w:rPr>
          <w:rFonts w:ascii="Arial" w:hAnsi="Arial" w:cs="Arial"/>
          <w:sz w:val="24"/>
          <w:szCs w:val="24"/>
        </w:rPr>
        <w:t xml:space="preserve">constantemente a lo largo del poema. Un ejemplo de esto es </w:t>
      </w:r>
      <w:r w:rsidR="00055290">
        <w:rPr>
          <w:rFonts w:ascii="Arial" w:hAnsi="Arial" w:cs="Arial"/>
          <w:sz w:val="24"/>
          <w:szCs w:val="24"/>
        </w:rPr>
        <w:t>“mi bella, son tus besos frescos como sandias.”, donde compara una cualidad con la frescura de una sandia.</w:t>
      </w:r>
      <w:r w:rsidR="00737281">
        <w:rPr>
          <w:rFonts w:ascii="Arial" w:hAnsi="Arial" w:cs="Arial"/>
          <w:sz w:val="24"/>
          <w:szCs w:val="24"/>
        </w:rPr>
        <w:t xml:space="preserve"> La anáfora también es elemento clave dentro del poema ya que </w:t>
      </w:r>
      <w:r w:rsidR="009124AC">
        <w:rPr>
          <w:rFonts w:ascii="Arial" w:hAnsi="Arial" w:cs="Arial"/>
          <w:sz w:val="24"/>
          <w:szCs w:val="24"/>
        </w:rPr>
        <w:t>está</w:t>
      </w:r>
      <w:r w:rsidR="00A262E2">
        <w:rPr>
          <w:rFonts w:ascii="Arial" w:hAnsi="Arial" w:cs="Arial"/>
          <w:sz w:val="24"/>
          <w:szCs w:val="24"/>
        </w:rPr>
        <w:t xml:space="preserve"> presente en casi cada verso del poema</w:t>
      </w:r>
      <w:r w:rsidR="00246446">
        <w:rPr>
          <w:rFonts w:ascii="Arial" w:hAnsi="Arial" w:cs="Arial"/>
          <w:sz w:val="24"/>
          <w:szCs w:val="24"/>
        </w:rPr>
        <w:t>, llamando a cada mujer, la bella y la fea, pudiendo decirle directamente aquello que desea transmitirle.</w:t>
      </w:r>
      <w:r w:rsidR="00632755">
        <w:rPr>
          <w:rFonts w:ascii="Arial" w:hAnsi="Arial" w:cs="Arial"/>
          <w:sz w:val="24"/>
          <w:szCs w:val="24"/>
        </w:rPr>
        <w:t xml:space="preserve"> </w:t>
      </w:r>
      <w:r w:rsidR="00695838">
        <w:rPr>
          <w:rFonts w:ascii="Arial" w:hAnsi="Arial" w:cs="Arial"/>
          <w:sz w:val="24"/>
          <w:szCs w:val="24"/>
        </w:rPr>
        <w:t xml:space="preserve">Frente al nivel semántico se puede establecer un campo </w:t>
      </w:r>
      <w:r w:rsidR="009124AC">
        <w:rPr>
          <w:rFonts w:ascii="Arial" w:hAnsi="Arial" w:cs="Arial"/>
          <w:sz w:val="24"/>
          <w:szCs w:val="24"/>
        </w:rPr>
        <w:t>semántico</w:t>
      </w:r>
      <w:r w:rsidR="00695838">
        <w:rPr>
          <w:rFonts w:ascii="Arial" w:hAnsi="Arial" w:cs="Arial"/>
          <w:sz w:val="24"/>
          <w:szCs w:val="24"/>
        </w:rPr>
        <w:t xml:space="preserve"> principal donde las palabras todas hacen referencia a un mismo tema y es a la naturaleza. En este entran las palabras “castaña, viento, frescos, sandias, trigo, lunas, mar, flor, estrellas, ola”, y de ahí se </w:t>
      </w:r>
      <w:r w:rsidR="00695838">
        <w:rPr>
          <w:rFonts w:ascii="Arial" w:hAnsi="Arial" w:cs="Arial"/>
          <w:sz w:val="24"/>
          <w:szCs w:val="24"/>
        </w:rPr>
        <w:lastRenderedPageBreak/>
        <w:t xml:space="preserve">puede continuar creando campos semánticos a partir de estas palabras. Un ejemplo de esto es el campo semántico del cultivo, donde, sacando de las palabras anteriores, se ve que a dicho campo semántico entran las palabras “castaña, sandias, trigo, flor”. Este es el segundo campo semántico </w:t>
      </w:r>
      <w:r w:rsidR="009124AC">
        <w:rPr>
          <w:rFonts w:ascii="Arial" w:hAnsi="Arial" w:cs="Arial"/>
          <w:sz w:val="24"/>
          <w:szCs w:val="24"/>
        </w:rPr>
        <w:t>más</w:t>
      </w:r>
      <w:r w:rsidR="00695838">
        <w:rPr>
          <w:rFonts w:ascii="Arial" w:hAnsi="Arial" w:cs="Arial"/>
          <w:sz w:val="24"/>
          <w:szCs w:val="24"/>
        </w:rPr>
        <w:t xml:space="preserve"> amplio. Podemos entonces, a partir de estas palabras notar otros campos semánticos referentes a la meteorología, lo estelar o el mar. Viendo esto, vemos como la naturaleza es elemento importante dentro del poema, ya que es recurrente y pasa a ser elemento usado como referencia o punto de comparación para poder expresar una idea.</w:t>
      </w:r>
    </w:p>
    <w:p w:rsidR="00695838" w:rsidRDefault="00695838" w:rsidP="0074102C">
      <w:pPr>
        <w:spacing w:before="240" w:line="480" w:lineRule="auto"/>
        <w:ind w:firstLine="709"/>
        <w:jc w:val="both"/>
        <w:rPr>
          <w:rFonts w:ascii="Arial" w:hAnsi="Arial" w:cs="Arial"/>
          <w:sz w:val="24"/>
          <w:szCs w:val="24"/>
        </w:rPr>
      </w:pPr>
      <w:r>
        <w:rPr>
          <w:rFonts w:ascii="Arial" w:hAnsi="Arial" w:cs="Arial"/>
          <w:sz w:val="24"/>
          <w:szCs w:val="24"/>
        </w:rPr>
        <w:t xml:space="preserve">Como conclusión personal, pienso que este poema presenta una idea muy positiva dentro de una relación amorosa y es aquel de la consciencia y la completa aceptación de lo positivo y lo negativo de la pareja. Adicionalmente, es presentada de una manera muy pintoresca, casi de caricatura, donde el uso extenso de </w:t>
      </w:r>
      <w:r w:rsidR="00E502A4">
        <w:rPr>
          <w:rFonts w:ascii="Arial" w:hAnsi="Arial" w:cs="Arial"/>
          <w:sz w:val="24"/>
          <w:szCs w:val="24"/>
        </w:rPr>
        <w:t>símiles</w:t>
      </w:r>
      <w:r>
        <w:rPr>
          <w:rFonts w:ascii="Arial" w:hAnsi="Arial" w:cs="Arial"/>
          <w:sz w:val="24"/>
          <w:szCs w:val="24"/>
        </w:rPr>
        <w:t xml:space="preserve"> es el que </w:t>
      </w:r>
      <w:r w:rsidR="00E502A4">
        <w:rPr>
          <w:rFonts w:ascii="Arial" w:hAnsi="Arial" w:cs="Arial"/>
          <w:sz w:val="24"/>
          <w:szCs w:val="24"/>
        </w:rPr>
        <w:t>da esta sensación, que apacigua cualquier sentimiento negativo que pueda recibir la lectora de este poema, Matilde Urrutia.</w:t>
      </w:r>
    </w:p>
    <w:p w:rsidR="00DF59F6" w:rsidRDefault="00DF59F6" w:rsidP="0074102C">
      <w:pPr>
        <w:spacing w:before="240" w:line="480" w:lineRule="auto"/>
        <w:ind w:firstLine="709"/>
        <w:jc w:val="both"/>
        <w:rPr>
          <w:rFonts w:ascii="Arial" w:hAnsi="Arial" w:cs="Arial"/>
          <w:sz w:val="24"/>
          <w:szCs w:val="24"/>
        </w:rPr>
      </w:pPr>
    </w:p>
    <w:p w:rsidR="00800968" w:rsidRPr="00626397" w:rsidRDefault="00800968" w:rsidP="0074102C">
      <w:pPr>
        <w:spacing w:before="240" w:line="480" w:lineRule="auto"/>
        <w:ind w:firstLine="709"/>
        <w:jc w:val="both"/>
        <w:rPr>
          <w:rFonts w:ascii="Arial" w:hAnsi="Arial" w:cs="Arial"/>
          <w:sz w:val="24"/>
          <w:szCs w:val="24"/>
        </w:rPr>
      </w:pPr>
    </w:p>
    <w:sectPr w:rsidR="00800968" w:rsidRPr="00626397" w:rsidSect="003E76AA">
      <w:headerReference w:type="default" r:id="rId6"/>
      <w:footerReference w:type="default" r:id="rId7"/>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B8C" w:rsidRDefault="00037B8C" w:rsidP="0049120E">
      <w:pPr>
        <w:spacing w:after="0" w:line="240" w:lineRule="auto"/>
      </w:pPr>
      <w:r>
        <w:separator/>
      </w:r>
    </w:p>
  </w:endnote>
  <w:endnote w:type="continuationSeparator" w:id="0">
    <w:p w:rsidR="00037B8C" w:rsidRDefault="00037B8C" w:rsidP="004912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4"/>
        <w:szCs w:val="24"/>
      </w:rPr>
      <w:id w:val="218043"/>
      <w:docPartObj>
        <w:docPartGallery w:val="Page Numbers (Bottom of Page)"/>
        <w:docPartUnique/>
      </w:docPartObj>
    </w:sdtPr>
    <w:sdtContent>
      <w:sdt>
        <w:sdtPr>
          <w:rPr>
            <w:rFonts w:ascii="Arial" w:hAnsi="Arial" w:cs="Arial"/>
            <w:sz w:val="24"/>
            <w:szCs w:val="24"/>
          </w:rPr>
          <w:id w:val="216747541"/>
          <w:docPartObj>
            <w:docPartGallery w:val="Page Numbers (Top of Page)"/>
            <w:docPartUnique/>
          </w:docPartObj>
        </w:sdtPr>
        <w:sdtContent>
          <w:p w:rsidR="00695838" w:rsidRPr="0049120E" w:rsidRDefault="00695838">
            <w:pPr>
              <w:pStyle w:val="Piedepgina"/>
              <w:jc w:val="center"/>
              <w:rPr>
                <w:rFonts w:ascii="Arial" w:hAnsi="Arial" w:cs="Arial"/>
                <w:sz w:val="24"/>
                <w:szCs w:val="24"/>
              </w:rPr>
            </w:pPr>
            <w:r w:rsidRPr="0049120E">
              <w:rPr>
                <w:rFonts w:ascii="Arial" w:hAnsi="Arial" w:cs="Arial"/>
                <w:sz w:val="24"/>
                <w:szCs w:val="24"/>
              </w:rPr>
              <w:t xml:space="preserve">Página </w:t>
            </w:r>
            <w:r w:rsidRPr="0049120E">
              <w:rPr>
                <w:rFonts w:ascii="Arial" w:hAnsi="Arial" w:cs="Arial"/>
                <w:b/>
                <w:sz w:val="24"/>
                <w:szCs w:val="24"/>
              </w:rPr>
              <w:fldChar w:fldCharType="begin"/>
            </w:r>
            <w:r w:rsidRPr="0049120E">
              <w:rPr>
                <w:rFonts w:ascii="Arial" w:hAnsi="Arial" w:cs="Arial"/>
                <w:b/>
                <w:sz w:val="24"/>
                <w:szCs w:val="24"/>
              </w:rPr>
              <w:instrText>PAGE</w:instrText>
            </w:r>
            <w:r w:rsidRPr="0049120E">
              <w:rPr>
                <w:rFonts w:ascii="Arial" w:hAnsi="Arial" w:cs="Arial"/>
                <w:b/>
                <w:sz w:val="24"/>
                <w:szCs w:val="24"/>
              </w:rPr>
              <w:fldChar w:fldCharType="separate"/>
            </w:r>
            <w:r w:rsidR="009124AC">
              <w:rPr>
                <w:rFonts w:ascii="Arial" w:hAnsi="Arial" w:cs="Arial"/>
                <w:b/>
                <w:noProof/>
                <w:sz w:val="24"/>
                <w:szCs w:val="24"/>
              </w:rPr>
              <w:t>4</w:t>
            </w:r>
            <w:r w:rsidRPr="0049120E">
              <w:rPr>
                <w:rFonts w:ascii="Arial" w:hAnsi="Arial" w:cs="Arial"/>
                <w:b/>
                <w:sz w:val="24"/>
                <w:szCs w:val="24"/>
              </w:rPr>
              <w:fldChar w:fldCharType="end"/>
            </w:r>
            <w:r w:rsidRPr="0049120E">
              <w:rPr>
                <w:rFonts w:ascii="Arial" w:hAnsi="Arial" w:cs="Arial"/>
                <w:sz w:val="24"/>
                <w:szCs w:val="24"/>
              </w:rPr>
              <w:t xml:space="preserve"> de </w:t>
            </w:r>
            <w:r w:rsidRPr="0049120E">
              <w:rPr>
                <w:rFonts w:ascii="Arial" w:hAnsi="Arial" w:cs="Arial"/>
                <w:b/>
                <w:sz w:val="24"/>
                <w:szCs w:val="24"/>
              </w:rPr>
              <w:fldChar w:fldCharType="begin"/>
            </w:r>
            <w:r w:rsidRPr="0049120E">
              <w:rPr>
                <w:rFonts w:ascii="Arial" w:hAnsi="Arial" w:cs="Arial"/>
                <w:b/>
                <w:sz w:val="24"/>
                <w:szCs w:val="24"/>
              </w:rPr>
              <w:instrText>NUMPAGES</w:instrText>
            </w:r>
            <w:r w:rsidRPr="0049120E">
              <w:rPr>
                <w:rFonts w:ascii="Arial" w:hAnsi="Arial" w:cs="Arial"/>
                <w:b/>
                <w:sz w:val="24"/>
                <w:szCs w:val="24"/>
              </w:rPr>
              <w:fldChar w:fldCharType="separate"/>
            </w:r>
            <w:r w:rsidR="009124AC">
              <w:rPr>
                <w:rFonts w:ascii="Arial" w:hAnsi="Arial" w:cs="Arial"/>
                <w:b/>
                <w:noProof/>
                <w:sz w:val="24"/>
                <w:szCs w:val="24"/>
              </w:rPr>
              <w:t>4</w:t>
            </w:r>
            <w:r w:rsidRPr="0049120E">
              <w:rPr>
                <w:rFonts w:ascii="Arial" w:hAnsi="Arial" w:cs="Arial"/>
                <w:b/>
                <w:sz w:val="24"/>
                <w:szCs w:val="24"/>
              </w:rPr>
              <w:fldChar w:fldCharType="end"/>
            </w:r>
          </w:p>
        </w:sdtContent>
      </w:sdt>
    </w:sdtContent>
  </w:sdt>
  <w:p w:rsidR="00695838" w:rsidRDefault="0069583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B8C" w:rsidRDefault="00037B8C" w:rsidP="0049120E">
      <w:pPr>
        <w:spacing w:after="0" w:line="240" w:lineRule="auto"/>
      </w:pPr>
      <w:r>
        <w:separator/>
      </w:r>
    </w:p>
  </w:footnote>
  <w:footnote w:type="continuationSeparator" w:id="0">
    <w:p w:rsidR="00037B8C" w:rsidRDefault="00037B8C" w:rsidP="004912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38" w:rsidRPr="0049120E" w:rsidRDefault="00695838">
    <w:pPr>
      <w:pStyle w:val="Encabezado"/>
      <w:rPr>
        <w:rFonts w:ascii="Arial" w:hAnsi="Arial" w:cs="Arial"/>
        <w:sz w:val="24"/>
        <w:szCs w:val="24"/>
      </w:rPr>
    </w:pPr>
    <w:r w:rsidRPr="0049120E">
      <w:rPr>
        <w:rFonts w:ascii="Arial" w:hAnsi="Arial" w:cs="Arial"/>
        <w:sz w:val="24"/>
        <w:szCs w:val="24"/>
      </w:rPr>
      <w:t>Alejandra López Guerrero</w:t>
    </w:r>
    <w:r w:rsidRPr="0049120E">
      <w:rPr>
        <w:rFonts w:ascii="Arial" w:hAnsi="Arial" w:cs="Arial"/>
        <w:sz w:val="24"/>
        <w:szCs w:val="24"/>
      </w:rPr>
      <w:ptab w:relativeTo="margin" w:alignment="center" w:leader="none"/>
    </w:r>
    <w:r w:rsidRPr="0049120E">
      <w:rPr>
        <w:rFonts w:ascii="Arial" w:hAnsi="Arial" w:cs="Arial"/>
        <w:sz w:val="24"/>
        <w:szCs w:val="24"/>
      </w:rPr>
      <w:ptab w:relativeTo="margin" w:alignment="right" w:leader="none"/>
    </w:r>
    <w:r w:rsidRPr="0049120E">
      <w:rPr>
        <w:rFonts w:ascii="Arial" w:hAnsi="Arial" w:cs="Arial"/>
        <w:sz w:val="24"/>
        <w:szCs w:val="24"/>
      </w:rPr>
      <w:t>000185-057</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9120E"/>
    <w:rsid w:val="00002175"/>
    <w:rsid w:val="00003406"/>
    <w:rsid w:val="000034EB"/>
    <w:rsid w:val="0000633C"/>
    <w:rsid w:val="00006C90"/>
    <w:rsid w:val="00015998"/>
    <w:rsid w:val="00022565"/>
    <w:rsid w:val="0002301B"/>
    <w:rsid w:val="00023DAE"/>
    <w:rsid w:val="0002477E"/>
    <w:rsid w:val="00024ACD"/>
    <w:rsid w:val="00027A4D"/>
    <w:rsid w:val="000365ED"/>
    <w:rsid w:val="00037B8C"/>
    <w:rsid w:val="00040959"/>
    <w:rsid w:val="000413C3"/>
    <w:rsid w:val="00047700"/>
    <w:rsid w:val="00055290"/>
    <w:rsid w:val="00056236"/>
    <w:rsid w:val="000600FA"/>
    <w:rsid w:val="00061073"/>
    <w:rsid w:val="000615F8"/>
    <w:rsid w:val="00071D20"/>
    <w:rsid w:val="00074306"/>
    <w:rsid w:val="00074BB5"/>
    <w:rsid w:val="00076485"/>
    <w:rsid w:val="00084752"/>
    <w:rsid w:val="00091C16"/>
    <w:rsid w:val="00096F4C"/>
    <w:rsid w:val="000A0503"/>
    <w:rsid w:val="000A0A68"/>
    <w:rsid w:val="000D0DB6"/>
    <w:rsid w:val="000D0DF6"/>
    <w:rsid w:val="000E6F0C"/>
    <w:rsid w:val="000F3262"/>
    <w:rsid w:val="001015EE"/>
    <w:rsid w:val="001049B6"/>
    <w:rsid w:val="00110E54"/>
    <w:rsid w:val="00114B93"/>
    <w:rsid w:val="001227F3"/>
    <w:rsid w:val="001241F8"/>
    <w:rsid w:val="00136D44"/>
    <w:rsid w:val="001378A9"/>
    <w:rsid w:val="00144B55"/>
    <w:rsid w:val="0014575D"/>
    <w:rsid w:val="00152B95"/>
    <w:rsid w:val="00152FC3"/>
    <w:rsid w:val="00161E17"/>
    <w:rsid w:val="001620C0"/>
    <w:rsid w:val="00164EFA"/>
    <w:rsid w:val="00171245"/>
    <w:rsid w:val="0017674F"/>
    <w:rsid w:val="001864CD"/>
    <w:rsid w:val="001A39CB"/>
    <w:rsid w:val="001B52E9"/>
    <w:rsid w:val="001C08A1"/>
    <w:rsid w:val="001E1A4B"/>
    <w:rsid w:val="001E685E"/>
    <w:rsid w:val="001E7EFB"/>
    <w:rsid w:val="001F0438"/>
    <w:rsid w:val="001F148A"/>
    <w:rsid w:val="001F70D7"/>
    <w:rsid w:val="002050F6"/>
    <w:rsid w:val="002053DF"/>
    <w:rsid w:val="00206C3B"/>
    <w:rsid w:val="002074D3"/>
    <w:rsid w:val="00212D36"/>
    <w:rsid w:val="00215453"/>
    <w:rsid w:val="00215EED"/>
    <w:rsid w:val="002258CE"/>
    <w:rsid w:val="00226DF0"/>
    <w:rsid w:val="00227AA6"/>
    <w:rsid w:val="0023238B"/>
    <w:rsid w:val="00245981"/>
    <w:rsid w:val="00245EBF"/>
    <w:rsid w:val="00246446"/>
    <w:rsid w:val="002706F1"/>
    <w:rsid w:val="0027333B"/>
    <w:rsid w:val="00286BD2"/>
    <w:rsid w:val="00287C3F"/>
    <w:rsid w:val="00292D8C"/>
    <w:rsid w:val="0029697C"/>
    <w:rsid w:val="00297C2A"/>
    <w:rsid w:val="002A1FB8"/>
    <w:rsid w:val="002A3254"/>
    <w:rsid w:val="002A4D5A"/>
    <w:rsid w:val="002B666A"/>
    <w:rsid w:val="002B7518"/>
    <w:rsid w:val="002D2E49"/>
    <w:rsid w:val="002E6DF0"/>
    <w:rsid w:val="002F37BB"/>
    <w:rsid w:val="002F4B1E"/>
    <w:rsid w:val="003007F9"/>
    <w:rsid w:val="00306734"/>
    <w:rsid w:val="00311BA1"/>
    <w:rsid w:val="00314928"/>
    <w:rsid w:val="00320358"/>
    <w:rsid w:val="00326B1F"/>
    <w:rsid w:val="00333608"/>
    <w:rsid w:val="0033402A"/>
    <w:rsid w:val="00335D8B"/>
    <w:rsid w:val="00350EFE"/>
    <w:rsid w:val="00354882"/>
    <w:rsid w:val="003578E3"/>
    <w:rsid w:val="003637E0"/>
    <w:rsid w:val="00370FA7"/>
    <w:rsid w:val="00380224"/>
    <w:rsid w:val="00380345"/>
    <w:rsid w:val="003829FB"/>
    <w:rsid w:val="00390962"/>
    <w:rsid w:val="003925AF"/>
    <w:rsid w:val="003A089C"/>
    <w:rsid w:val="003B131A"/>
    <w:rsid w:val="003B1D6E"/>
    <w:rsid w:val="003B3535"/>
    <w:rsid w:val="003C0EBE"/>
    <w:rsid w:val="003E2709"/>
    <w:rsid w:val="003E76AA"/>
    <w:rsid w:val="003F4A27"/>
    <w:rsid w:val="0041196B"/>
    <w:rsid w:val="004128E4"/>
    <w:rsid w:val="00415E29"/>
    <w:rsid w:val="00425ED3"/>
    <w:rsid w:val="004333CB"/>
    <w:rsid w:val="00435B3F"/>
    <w:rsid w:val="00437535"/>
    <w:rsid w:val="00447864"/>
    <w:rsid w:val="00457D25"/>
    <w:rsid w:val="00461A42"/>
    <w:rsid w:val="00462066"/>
    <w:rsid w:val="00466BC3"/>
    <w:rsid w:val="00473079"/>
    <w:rsid w:val="00473FFF"/>
    <w:rsid w:val="004740B4"/>
    <w:rsid w:val="004824DB"/>
    <w:rsid w:val="00484101"/>
    <w:rsid w:val="0049120E"/>
    <w:rsid w:val="00493C6B"/>
    <w:rsid w:val="00496DE0"/>
    <w:rsid w:val="004A0AA6"/>
    <w:rsid w:val="004A58D2"/>
    <w:rsid w:val="004A774F"/>
    <w:rsid w:val="004B3255"/>
    <w:rsid w:val="004B7ADF"/>
    <w:rsid w:val="004C7816"/>
    <w:rsid w:val="004D26CB"/>
    <w:rsid w:val="004D33F0"/>
    <w:rsid w:val="004D3A04"/>
    <w:rsid w:val="004D3B15"/>
    <w:rsid w:val="004D6B99"/>
    <w:rsid w:val="004E3F2E"/>
    <w:rsid w:val="004E5812"/>
    <w:rsid w:val="004E622E"/>
    <w:rsid w:val="00505AF3"/>
    <w:rsid w:val="0053184C"/>
    <w:rsid w:val="005320A6"/>
    <w:rsid w:val="00532B8A"/>
    <w:rsid w:val="00533BE3"/>
    <w:rsid w:val="0053551D"/>
    <w:rsid w:val="00536008"/>
    <w:rsid w:val="00541E69"/>
    <w:rsid w:val="00542354"/>
    <w:rsid w:val="00543F35"/>
    <w:rsid w:val="00544437"/>
    <w:rsid w:val="00546001"/>
    <w:rsid w:val="00546EF8"/>
    <w:rsid w:val="005475DB"/>
    <w:rsid w:val="00550F17"/>
    <w:rsid w:val="0056652F"/>
    <w:rsid w:val="00570963"/>
    <w:rsid w:val="00571EC6"/>
    <w:rsid w:val="005778B1"/>
    <w:rsid w:val="00577932"/>
    <w:rsid w:val="00584870"/>
    <w:rsid w:val="005861FA"/>
    <w:rsid w:val="005A4846"/>
    <w:rsid w:val="005A5576"/>
    <w:rsid w:val="005A7534"/>
    <w:rsid w:val="005B6708"/>
    <w:rsid w:val="005C1A23"/>
    <w:rsid w:val="005C4084"/>
    <w:rsid w:val="005E3807"/>
    <w:rsid w:val="00604BFE"/>
    <w:rsid w:val="00605759"/>
    <w:rsid w:val="00613E9A"/>
    <w:rsid w:val="00616C2E"/>
    <w:rsid w:val="0062468E"/>
    <w:rsid w:val="00625841"/>
    <w:rsid w:val="00626397"/>
    <w:rsid w:val="00631282"/>
    <w:rsid w:val="00632755"/>
    <w:rsid w:val="00633FC2"/>
    <w:rsid w:val="006370AF"/>
    <w:rsid w:val="00637A7F"/>
    <w:rsid w:val="00647F1D"/>
    <w:rsid w:val="00661C2F"/>
    <w:rsid w:val="006676FF"/>
    <w:rsid w:val="006702BE"/>
    <w:rsid w:val="00677A5E"/>
    <w:rsid w:val="00680A54"/>
    <w:rsid w:val="00685CB0"/>
    <w:rsid w:val="00695838"/>
    <w:rsid w:val="006B21D6"/>
    <w:rsid w:val="006B60DE"/>
    <w:rsid w:val="006B71C7"/>
    <w:rsid w:val="006C43C9"/>
    <w:rsid w:val="006C4FB8"/>
    <w:rsid w:val="006D3D85"/>
    <w:rsid w:val="006D4DB7"/>
    <w:rsid w:val="006E043C"/>
    <w:rsid w:val="006E2035"/>
    <w:rsid w:val="006E35F6"/>
    <w:rsid w:val="006F51A9"/>
    <w:rsid w:val="006F5BFD"/>
    <w:rsid w:val="007102A2"/>
    <w:rsid w:val="00711F65"/>
    <w:rsid w:val="0071222B"/>
    <w:rsid w:val="00713709"/>
    <w:rsid w:val="00713A7F"/>
    <w:rsid w:val="00721EB5"/>
    <w:rsid w:val="00737281"/>
    <w:rsid w:val="007402F0"/>
    <w:rsid w:val="0074102C"/>
    <w:rsid w:val="00751E0C"/>
    <w:rsid w:val="00761991"/>
    <w:rsid w:val="00766F15"/>
    <w:rsid w:val="0077293E"/>
    <w:rsid w:val="00773B46"/>
    <w:rsid w:val="00774F96"/>
    <w:rsid w:val="00797484"/>
    <w:rsid w:val="007A0FC8"/>
    <w:rsid w:val="007A1110"/>
    <w:rsid w:val="007A687E"/>
    <w:rsid w:val="007C4754"/>
    <w:rsid w:val="007C4F3F"/>
    <w:rsid w:val="007C57F0"/>
    <w:rsid w:val="007C5F49"/>
    <w:rsid w:val="007C64AC"/>
    <w:rsid w:val="007D1F2B"/>
    <w:rsid w:val="007D4931"/>
    <w:rsid w:val="007E06B8"/>
    <w:rsid w:val="007E6446"/>
    <w:rsid w:val="007F2EB3"/>
    <w:rsid w:val="007F66D9"/>
    <w:rsid w:val="007F6B37"/>
    <w:rsid w:val="00800968"/>
    <w:rsid w:val="00803EE4"/>
    <w:rsid w:val="00804136"/>
    <w:rsid w:val="00821341"/>
    <w:rsid w:val="00827515"/>
    <w:rsid w:val="00831C6F"/>
    <w:rsid w:val="00836087"/>
    <w:rsid w:val="00843C40"/>
    <w:rsid w:val="0084532D"/>
    <w:rsid w:val="0085073D"/>
    <w:rsid w:val="00851A81"/>
    <w:rsid w:val="00856AEA"/>
    <w:rsid w:val="00856BBE"/>
    <w:rsid w:val="00857AE2"/>
    <w:rsid w:val="008624D5"/>
    <w:rsid w:val="0086360A"/>
    <w:rsid w:val="008732F7"/>
    <w:rsid w:val="0087331F"/>
    <w:rsid w:val="00880B93"/>
    <w:rsid w:val="00881712"/>
    <w:rsid w:val="00881ED1"/>
    <w:rsid w:val="008935B0"/>
    <w:rsid w:val="00897D2A"/>
    <w:rsid w:val="008A3C89"/>
    <w:rsid w:val="008A4431"/>
    <w:rsid w:val="008A7774"/>
    <w:rsid w:val="008C1D25"/>
    <w:rsid w:val="008C2946"/>
    <w:rsid w:val="008D4C27"/>
    <w:rsid w:val="008D6362"/>
    <w:rsid w:val="008E2C94"/>
    <w:rsid w:val="008F179D"/>
    <w:rsid w:val="008F36D3"/>
    <w:rsid w:val="00901404"/>
    <w:rsid w:val="00903E3B"/>
    <w:rsid w:val="00911A60"/>
    <w:rsid w:val="009124AC"/>
    <w:rsid w:val="00914088"/>
    <w:rsid w:val="009179B6"/>
    <w:rsid w:val="00924166"/>
    <w:rsid w:val="0092427D"/>
    <w:rsid w:val="00926C99"/>
    <w:rsid w:val="0094493D"/>
    <w:rsid w:val="009459A0"/>
    <w:rsid w:val="00946F06"/>
    <w:rsid w:val="009531B3"/>
    <w:rsid w:val="009560EE"/>
    <w:rsid w:val="00957FC1"/>
    <w:rsid w:val="00960FC5"/>
    <w:rsid w:val="00972EFA"/>
    <w:rsid w:val="00992637"/>
    <w:rsid w:val="00993ADF"/>
    <w:rsid w:val="009C0298"/>
    <w:rsid w:val="009D1176"/>
    <w:rsid w:val="009D4AB7"/>
    <w:rsid w:val="009D5385"/>
    <w:rsid w:val="009E5B38"/>
    <w:rsid w:val="009F0C2A"/>
    <w:rsid w:val="009F2917"/>
    <w:rsid w:val="009F4284"/>
    <w:rsid w:val="009F6E3E"/>
    <w:rsid w:val="009F794C"/>
    <w:rsid w:val="00A06C45"/>
    <w:rsid w:val="00A14620"/>
    <w:rsid w:val="00A16420"/>
    <w:rsid w:val="00A16F54"/>
    <w:rsid w:val="00A21184"/>
    <w:rsid w:val="00A24B4A"/>
    <w:rsid w:val="00A262E2"/>
    <w:rsid w:val="00A349D5"/>
    <w:rsid w:val="00A42589"/>
    <w:rsid w:val="00A45E84"/>
    <w:rsid w:val="00A51920"/>
    <w:rsid w:val="00A7248C"/>
    <w:rsid w:val="00A9124A"/>
    <w:rsid w:val="00A94336"/>
    <w:rsid w:val="00AA079E"/>
    <w:rsid w:val="00AB31A9"/>
    <w:rsid w:val="00AB6634"/>
    <w:rsid w:val="00AB710D"/>
    <w:rsid w:val="00AC0360"/>
    <w:rsid w:val="00AC44AE"/>
    <w:rsid w:val="00AC45DE"/>
    <w:rsid w:val="00AD3B4E"/>
    <w:rsid w:val="00AD5731"/>
    <w:rsid w:val="00AD6587"/>
    <w:rsid w:val="00AD6B8C"/>
    <w:rsid w:val="00AD77A8"/>
    <w:rsid w:val="00AE3EAF"/>
    <w:rsid w:val="00AE7FDD"/>
    <w:rsid w:val="00AF7183"/>
    <w:rsid w:val="00B12F81"/>
    <w:rsid w:val="00B14D07"/>
    <w:rsid w:val="00B17E06"/>
    <w:rsid w:val="00B2368C"/>
    <w:rsid w:val="00B24329"/>
    <w:rsid w:val="00B336D0"/>
    <w:rsid w:val="00B4223A"/>
    <w:rsid w:val="00B53068"/>
    <w:rsid w:val="00B54325"/>
    <w:rsid w:val="00B56159"/>
    <w:rsid w:val="00B67164"/>
    <w:rsid w:val="00B71FEA"/>
    <w:rsid w:val="00B80941"/>
    <w:rsid w:val="00B81A1F"/>
    <w:rsid w:val="00B83441"/>
    <w:rsid w:val="00B90A2A"/>
    <w:rsid w:val="00B94778"/>
    <w:rsid w:val="00BA35B9"/>
    <w:rsid w:val="00BB0513"/>
    <w:rsid w:val="00BB1AFD"/>
    <w:rsid w:val="00BB2991"/>
    <w:rsid w:val="00BC2D02"/>
    <w:rsid w:val="00BC354A"/>
    <w:rsid w:val="00BC4F07"/>
    <w:rsid w:val="00BC55F2"/>
    <w:rsid w:val="00BD19A2"/>
    <w:rsid w:val="00BD3DA8"/>
    <w:rsid w:val="00BD4F93"/>
    <w:rsid w:val="00BE7BC1"/>
    <w:rsid w:val="00BF039B"/>
    <w:rsid w:val="00BF2AFA"/>
    <w:rsid w:val="00BF68F2"/>
    <w:rsid w:val="00BF758C"/>
    <w:rsid w:val="00C0036D"/>
    <w:rsid w:val="00C12481"/>
    <w:rsid w:val="00C14E88"/>
    <w:rsid w:val="00C153F0"/>
    <w:rsid w:val="00C159B8"/>
    <w:rsid w:val="00C30B91"/>
    <w:rsid w:val="00C31176"/>
    <w:rsid w:val="00C43CF0"/>
    <w:rsid w:val="00C51BA2"/>
    <w:rsid w:val="00C54161"/>
    <w:rsid w:val="00C5615F"/>
    <w:rsid w:val="00C70F72"/>
    <w:rsid w:val="00C73F15"/>
    <w:rsid w:val="00C81FAB"/>
    <w:rsid w:val="00C847C6"/>
    <w:rsid w:val="00C97E2E"/>
    <w:rsid w:val="00CE69D8"/>
    <w:rsid w:val="00CF2A03"/>
    <w:rsid w:val="00CF64A2"/>
    <w:rsid w:val="00D07233"/>
    <w:rsid w:val="00D111CF"/>
    <w:rsid w:val="00D1247F"/>
    <w:rsid w:val="00D205AC"/>
    <w:rsid w:val="00D2347D"/>
    <w:rsid w:val="00D2428A"/>
    <w:rsid w:val="00D336B6"/>
    <w:rsid w:val="00D33A29"/>
    <w:rsid w:val="00D342F1"/>
    <w:rsid w:val="00D35794"/>
    <w:rsid w:val="00D46561"/>
    <w:rsid w:val="00D539C8"/>
    <w:rsid w:val="00D603D9"/>
    <w:rsid w:val="00D60FFB"/>
    <w:rsid w:val="00D612D5"/>
    <w:rsid w:val="00D6298C"/>
    <w:rsid w:val="00D74DBF"/>
    <w:rsid w:val="00D92F82"/>
    <w:rsid w:val="00D959A4"/>
    <w:rsid w:val="00DB6ECD"/>
    <w:rsid w:val="00DC33BA"/>
    <w:rsid w:val="00DD3BE4"/>
    <w:rsid w:val="00DD76D3"/>
    <w:rsid w:val="00DE05FA"/>
    <w:rsid w:val="00DE72C1"/>
    <w:rsid w:val="00DF59F6"/>
    <w:rsid w:val="00DF62D8"/>
    <w:rsid w:val="00E10993"/>
    <w:rsid w:val="00E12DBB"/>
    <w:rsid w:val="00E2225B"/>
    <w:rsid w:val="00E356C9"/>
    <w:rsid w:val="00E364FD"/>
    <w:rsid w:val="00E36746"/>
    <w:rsid w:val="00E45865"/>
    <w:rsid w:val="00E502A4"/>
    <w:rsid w:val="00E52C06"/>
    <w:rsid w:val="00E54823"/>
    <w:rsid w:val="00E5534B"/>
    <w:rsid w:val="00E7484A"/>
    <w:rsid w:val="00E8245B"/>
    <w:rsid w:val="00E847B2"/>
    <w:rsid w:val="00E85A39"/>
    <w:rsid w:val="00E85AF3"/>
    <w:rsid w:val="00E90D16"/>
    <w:rsid w:val="00E92957"/>
    <w:rsid w:val="00E948A8"/>
    <w:rsid w:val="00E95AA2"/>
    <w:rsid w:val="00E96F0B"/>
    <w:rsid w:val="00EA10B5"/>
    <w:rsid w:val="00EA3121"/>
    <w:rsid w:val="00EB0992"/>
    <w:rsid w:val="00EB37BA"/>
    <w:rsid w:val="00EB55FE"/>
    <w:rsid w:val="00EB63A5"/>
    <w:rsid w:val="00EB6744"/>
    <w:rsid w:val="00EC0F00"/>
    <w:rsid w:val="00ED0ED8"/>
    <w:rsid w:val="00ED7649"/>
    <w:rsid w:val="00EE4E8F"/>
    <w:rsid w:val="00EF0D3D"/>
    <w:rsid w:val="00F06E7A"/>
    <w:rsid w:val="00F168EA"/>
    <w:rsid w:val="00F1721A"/>
    <w:rsid w:val="00F260E8"/>
    <w:rsid w:val="00F40ABD"/>
    <w:rsid w:val="00F5017C"/>
    <w:rsid w:val="00F51421"/>
    <w:rsid w:val="00F574B0"/>
    <w:rsid w:val="00F57EA8"/>
    <w:rsid w:val="00F64B79"/>
    <w:rsid w:val="00F75595"/>
    <w:rsid w:val="00F84B25"/>
    <w:rsid w:val="00F915DC"/>
    <w:rsid w:val="00F91721"/>
    <w:rsid w:val="00F9192D"/>
    <w:rsid w:val="00F9205D"/>
    <w:rsid w:val="00F93477"/>
    <w:rsid w:val="00FB30AF"/>
    <w:rsid w:val="00FC3FDC"/>
    <w:rsid w:val="00FC4AA6"/>
    <w:rsid w:val="00FC7C1A"/>
    <w:rsid w:val="00FE1ED3"/>
    <w:rsid w:val="00FF05CA"/>
    <w:rsid w:val="00FF3CAD"/>
    <w:rsid w:val="00FF60B1"/>
    <w:rsid w:val="00FF77EB"/>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6A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49120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49120E"/>
  </w:style>
  <w:style w:type="paragraph" w:styleId="Piedepgina">
    <w:name w:val="footer"/>
    <w:basedOn w:val="Normal"/>
    <w:link w:val="PiedepginaCar"/>
    <w:uiPriority w:val="99"/>
    <w:unhideWhenUsed/>
    <w:rsid w:val="0049120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9120E"/>
  </w:style>
  <w:style w:type="paragraph" w:styleId="Textodeglobo">
    <w:name w:val="Balloon Text"/>
    <w:basedOn w:val="Normal"/>
    <w:link w:val="TextodegloboCar"/>
    <w:uiPriority w:val="99"/>
    <w:semiHidden/>
    <w:unhideWhenUsed/>
    <w:rsid w:val="0049120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912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7E19C2"/>
    <w:rsid w:val="007E19C2"/>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5B1B245C2EC4995B954E51E2ABF44B4">
    <w:name w:val="C5B1B245C2EC4995B954E51E2ABF44B4"/>
    <w:rsid w:val="007E19C2"/>
  </w:style>
  <w:style w:type="paragraph" w:customStyle="1" w:styleId="B89687D40DF64D63B7ABFB9D7957A91C">
    <w:name w:val="B89687D40DF64D63B7ABFB9D7957A91C"/>
    <w:rsid w:val="007E19C2"/>
  </w:style>
  <w:style w:type="paragraph" w:customStyle="1" w:styleId="77C22FE9A4A94F069640A2A15D0F9F64">
    <w:name w:val="77C22FE9A4A94F069640A2A15D0F9F64"/>
    <w:rsid w:val="007E19C2"/>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Pages>4</Pages>
  <Words>959</Words>
  <Characters>5276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dc:creator>
  <cp:lastModifiedBy>Ale</cp:lastModifiedBy>
  <cp:revision>16</cp:revision>
  <dcterms:created xsi:type="dcterms:W3CDTF">2012-12-16T20:55:00Z</dcterms:created>
  <dcterms:modified xsi:type="dcterms:W3CDTF">2012-12-17T04:28:00Z</dcterms:modified>
</cp:coreProperties>
</file>